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532CA4" w:rsidRDefault="00532CA4" w:rsidP="00532CA4">
      <w:pPr>
        <w:overflowPunct w:val="0"/>
        <w:ind w:right="420"/>
        <w:jc w:val="right"/>
        <w:rPr>
          <w:rFonts w:asciiTheme="minorEastAsia" w:eastAsiaTheme="minorEastAsia" w:hAnsiTheme="minorEastAsia"/>
          <w:szCs w:val="21"/>
        </w:rPr>
      </w:pPr>
      <w:r>
        <w:rPr>
          <w:rFonts w:asciiTheme="minorEastAsia" w:eastAsiaTheme="minorEastAsia" w:hAnsiTheme="minorEastAsia"/>
          <w:noProof/>
          <w:szCs w:val="21"/>
          <w14:ligatures w14:val="standardContextual"/>
        </w:rPr>
        <mc:AlternateContent>
          <mc:Choice Requires="wps">
            <w:drawing>
              <wp:anchor distT="0" distB="0" distL="114300" distR="114300" simplePos="0" relativeHeight="251659264" behindDoc="0" locked="0" layoutInCell="1" allowOverlap="1">
                <wp:simplePos x="0" y="0"/>
                <wp:positionH relativeFrom="column">
                  <wp:posOffset>73025</wp:posOffset>
                </wp:positionH>
                <wp:positionV relativeFrom="paragraph">
                  <wp:posOffset>-266211</wp:posOffset>
                </wp:positionV>
                <wp:extent cx="628153" cy="341906"/>
                <wp:effectExtent l="0" t="0" r="6985" b="13970"/>
                <wp:wrapNone/>
                <wp:docPr id="881716218" name="テキスト ボックス 2"/>
                <wp:cNvGraphicFramePr/>
                <a:graphic xmlns:a="http://schemas.openxmlformats.org/drawingml/2006/main">
                  <a:graphicData uri="http://schemas.microsoft.com/office/word/2010/wordprocessingShape">
                    <wps:wsp>
                      <wps:cNvSpPr txBox="1"/>
                      <wps:spPr>
                        <a:xfrm>
                          <a:off x="0" y="0"/>
                          <a:ext cx="628153" cy="341906"/>
                        </a:xfrm>
                        <a:prstGeom prst="rect">
                          <a:avLst/>
                        </a:prstGeom>
                        <a:solidFill>
                          <a:schemeClr val="lt1"/>
                        </a:solidFill>
                        <a:ln w="12700">
                          <a:solidFill>
                            <a:prstClr val="black"/>
                          </a:solidFill>
                        </a:ln>
                      </wps:spPr>
                      <wps:txbx>
                        <w:txbxContent>
                          <w:p w:rsidR="00521F60" w:rsidRPr="00536183" w:rsidRDefault="00521F60" w:rsidP="00521F60">
                            <w:pPr>
                              <w:spacing w:line="400" w:lineRule="exact"/>
                              <w:rPr>
                                <w:rFonts w:ascii="ヒラギノ丸ゴ Pro W4" w:eastAsia="ヒラギノ丸ゴ Pro W4" w:hAnsi="ヒラギノ丸ゴ Pro W4"/>
                                <w:sz w:val="32"/>
                                <w:szCs w:val="40"/>
                              </w:rPr>
                            </w:pPr>
                            <w:r w:rsidRPr="00536183">
                              <w:rPr>
                                <w:rFonts w:ascii="ヒラギノ丸ゴ Pro W4" w:eastAsia="ヒラギノ丸ゴ Pro W4" w:hAnsi="ヒラギノ丸ゴ Pro W4" w:hint="eastAsia"/>
                                <w:sz w:val="32"/>
                                <w:szCs w:val="40"/>
                              </w:rPr>
                              <w:t>声明</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テキスト ボックス 2" o:spid="_x0000_s1026" type="#_x0000_t202" style="position:absolute;left:0;text-align:left;margin-left:5.75pt;margin-top:-20.95pt;width:49.45pt;height:26.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" fillcolor="white [3201]" strokeweight="1pt">
                <v:textbox>
                  <w:txbxContent>
                    <w:p w:rsidR="00521F60" w:rsidRPr="00536183" w:rsidRDefault="00521F60" w:rsidP="00521F60">
                      <w:pPr>
                        <w:spacing w:line="400" w:lineRule="exact"/>
                        <w:rPr>
                          <w:rFonts w:ascii="ヒラギノ丸ゴ Pro W4" w:eastAsia="ヒラギノ丸ゴ Pro W4" w:hAnsi="ヒラギノ丸ゴ Pro W4"/>
                          <w:sz w:val="32"/>
                          <w:szCs w:val="40"/>
                        </w:rPr>
                      </w:pPr>
                      <w:r w:rsidRPr="00536183">
                        <w:rPr>
                          <w:rFonts w:ascii="ヒラギノ丸ゴ Pro W4" w:eastAsia="ヒラギノ丸ゴ Pro W4" w:hAnsi="ヒラギノ丸ゴ Pro W4" w:hint="eastAsia"/>
                          <w:sz w:val="32"/>
                          <w:szCs w:val="40"/>
                        </w:rPr>
                        <w:t>声明</w:t>
                      </w:r>
                    </w:p>
                  </w:txbxContent>
                </v:textbox>
              </v:shape>
            </w:pict>
          </mc:Fallback>
        </mc:AlternateContent>
      </w:r>
      <w:r w:rsidR="00536183">
        <w:rPr>
          <w:rFonts w:asciiTheme="minorEastAsia" w:eastAsiaTheme="minorEastAsia" w:hAnsiTheme="minorEastAsia" w:hint="eastAsia"/>
          <w:szCs w:val="21"/>
        </w:rPr>
        <w:t>2026年7月10日</w:t>
      </w:r>
      <w:r>
        <w:rPr>
          <w:rFonts w:asciiTheme="minorEastAsia" w:eastAsiaTheme="minorEastAsia" w:hAnsiTheme="minorEastAsia" w:hint="eastAsia"/>
          <w:szCs w:val="21"/>
        </w:rPr>
        <w:t xml:space="preserve">　</w:t>
      </w:r>
    </w:p>
    <w:p w:rsidR="00536183" w:rsidRDefault="00536183" w:rsidP="00532CA4">
      <w:pPr>
        <w:overflowPunct w:val="0"/>
        <w:ind w:right="420"/>
        <w:jc w:val="right"/>
        <w:rPr>
          <w:rFonts w:asciiTheme="minorEastAsia" w:eastAsiaTheme="minorEastAsia" w:hAnsiTheme="minorEastAsia" w:hint="eastAsia"/>
          <w:szCs w:val="21"/>
        </w:rPr>
      </w:pPr>
      <w:r>
        <w:rPr>
          <w:rFonts w:asciiTheme="minorEastAsia" w:eastAsiaTheme="minorEastAsia" w:hAnsiTheme="minorEastAsia" w:hint="eastAsia"/>
          <w:szCs w:val="21"/>
        </w:rPr>
        <w:t>農民運動全国連合会</w:t>
      </w:r>
    </w:p>
    <w:p w:rsidR="00536183" w:rsidRDefault="00532CA4" w:rsidP="00521F60">
      <w:pPr>
        <w:overflowPunct w:val="0"/>
        <w:ind w:firstLineChars="100" w:firstLine="210"/>
        <w:rPr>
          <w:rFonts w:asciiTheme="minorEastAsia" w:eastAsiaTheme="minorEastAsia" w:hAnsiTheme="minorEastAsia"/>
          <w:szCs w:val="21"/>
        </w:rPr>
      </w:pPr>
      <w:r>
        <w:rPr>
          <w:noProof/>
        </w:rPr>
        <mc:AlternateContent>
          <mc:Choice Requires="wps">
            <w:drawing>
              <wp:anchor distT="0" distB="0" distL="114300" distR="114300" simplePos="0" relativeHeight="251661312" behindDoc="0" locked="0" layoutInCell="1" allowOverlap="1" wp14:anchorId="4BF62BC9" wp14:editId="3DFA96CF">
                <wp:simplePos x="0" y="0"/>
                <wp:positionH relativeFrom="column">
                  <wp:posOffset>72958</wp:posOffset>
                </wp:positionH>
                <wp:positionV relativeFrom="paragraph">
                  <wp:posOffset>155643</wp:posOffset>
                </wp:positionV>
                <wp:extent cx="6127872" cy="1828800"/>
                <wp:effectExtent l="0" t="0" r="0" b="0"/>
                <wp:wrapNone/>
                <wp:docPr id="737473476" name="テキスト ボックス 1"/>
                <wp:cNvGraphicFramePr/>
                <a:graphic xmlns:a="http://schemas.openxmlformats.org/drawingml/2006/main">
                  <a:graphicData uri="http://schemas.microsoft.com/office/word/2010/wordprocessingShape">
                    <wps:wsp>
                      <wps:cNvSpPr txBox="1"/>
                      <wps:spPr>
                        <a:xfrm>
                          <a:off x="0" y="0"/>
                          <a:ext cx="6127872" cy="1828800"/>
                        </a:xfrm>
                        <a:prstGeom prst="rect">
                          <a:avLst/>
                        </a:prstGeom>
                        <a:noFill/>
                        <a:ln>
                          <a:noFill/>
                        </a:ln>
                      </wps:spPr>
                      <wps:txbx>
                        <w:txbxContent>
                          <w:p w:rsidR="00536183" w:rsidRPr="00532CA4" w:rsidRDefault="00536183" w:rsidP="00536183">
                            <w:pPr>
                              <w:overflowPunct w:val="0"/>
                              <w:ind w:firstLineChars="100" w:firstLine="440"/>
                              <w:jc w:val="center"/>
                              <w:rPr>
                                <w:rFonts w:ascii="DNP 秀英角ゴシック金 Std M" w:eastAsia="DNP 秀英角ゴシック金 Std M" w:hAnsi="DNP 秀英角ゴシック金 Std M"/>
                                <w:noProof/>
                                <w:color w:val="000000" w:themeColor="text1"/>
                                <w:sz w:val="40"/>
                                <w:szCs w:val="40"/>
                                <w14:shadow w14:blurRad="38100" w14:dist="19050" w14:dir="2700000" w14:sx="1000" w14:sy="1000" w14:kx="0" w14:ky="0" w14:algn="tl">
                                  <w14:schemeClr w14:val="bg1"/>
                                </w14:shadow>
                                <w14:textOutline w14:w="0" w14:cap="flat" w14:cmpd="sng" w14:algn="ctr">
                                  <w14:noFill/>
                                  <w14:prstDash w14:val="solid"/>
                                  <w14:round/>
                                </w14:textOutline>
                              </w:rPr>
                            </w:pPr>
                            <w:r w:rsidRPr="00532CA4">
                              <w:rPr>
                                <w:rFonts w:ascii="DNP 秀英角ゴシック金 Std M" w:eastAsia="DNP 秀英角ゴシック金 Std M" w:hAnsi="DNP 秀英角ゴシック金 Std M" w:hint="eastAsia"/>
                                <w:noProof/>
                                <w:color w:val="000000" w:themeColor="text1"/>
                                <w:sz w:val="44"/>
                                <w:szCs w:val="44"/>
                                <w14:shadow w14:blurRad="38100" w14:dist="19050" w14:dir="2700000" w14:sx="1000" w14:sy="1000" w14:kx="0" w14:ky="0" w14:algn="tl">
                                  <w14:schemeClr w14:val="bg1"/>
                                </w14:shadow>
                                <w14:textOutline w14:w="0" w14:cap="flat" w14:cmpd="sng" w14:algn="ctr">
                                  <w14:noFill/>
                                  <w14:prstDash w14:val="solid"/>
                                  <w14:round/>
                                </w14:textOutline>
                              </w:rPr>
                              <w:t>主要食糧法の改悪に抗議する</w:t>
                            </w:r>
                          </w:p>
                        </w:txbxContent>
                      </wps:txbx>
                      <wps:bodyPr rot="0" spcFirstLastPara="0" vertOverflow="overflow" horzOverflow="overflow" vert="horz" wrap="square" lIns="74295" tIns="8890" rIns="74295" bIns="889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 w14:anchorId="4BF62BC9" id="テキスト ボックス 1" o:spid="_x0000_s1027" type="#_x0000_t202" style="position:absolute;left:0;text-align:left;margin-left:5.75pt;margin-top:12.25pt;width:482.5pt;height:2in;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" filled="f" stroked="f">
                <v:fill o:detectmouseclick="t"/>
                <v:textbox style="mso-fit-shape-to-text:t" inset="5.85pt,.7pt,5.85pt,.7pt">
                  <w:txbxContent>
                    <w:p w:rsidR="00536183" w:rsidRPr="00532CA4" w:rsidRDefault="00536183" w:rsidP="00536183">
                      <w:pPr>
                        <w:overflowPunct w:val="0"/>
                        <w:ind w:firstLineChars="100" w:firstLine="440"/>
                        <w:jc w:val="center"/>
                        <w:rPr>
                          <w:rFonts w:ascii="DNP 秀英角ゴシック金 Std M" w:eastAsia="DNP 秀英角ゴシック金 Std M" w:hAnsi="DNP 秀英角ゴシック金 Std M"/>
                          <w:noProof/>
                          <w:color w:val="000000" w:themeColor="text1"/>
                          <w:sz w:val="40"/>
                          <w:szCs w:val="40"/>
                          <w14:shadow w14:blurRad="38100" w14:dist="19050" w14:dir="2700000" w14:sx="1000" w14:sy="1000" w14:kx="0" w14:ky="0" w14:algn="tl">
                            <w14:schemeClr w14:val="bg1"/>
                          </w14:shadow>
                          <w14:textOutline w14:w="0" w14:cap="flat" w14:cmpd="sng" w14:algn="ctr">
                            <w14:noFill/>
                            <w14:prstDash w14:val="solid"/>
                            <w14:round/>
                          </w14:textOutline>
                        </w:rPr>
                      </w:pPr>
                      <w:r w:rsidRPr="00532CA4">
                        <w:rPr>
                          <w:rFonts w:ascii="DNP 秀英角ゴシック金 Std M" w:eastAsia="DNP 秀英角ゴシック金 Std M" w:hAnsi="DNP 秀英角ゴシック金 Std M" w:hint="eastAsia"/>
                          <w:noProof/>
                          <w:color w:val="000000" w:themeColor="text1"/>
                          <w:sz w:val="44"/>
                          <w:szCs w:val="44"/>
                          <w14:shadow w14:blurRad="38100" w14:dist="19050" w14:dir="2700000" w14:sx="1000" w14:sy="1000" w14:kx="0" w14:ky="0" w14:algn="tl">
                            <w14:schemeClr w14:val="bg1"/>
                          </w14:shadow>
                          <w14:textOutline w14:w="0" w14:cap="flat" w14:cmpd="sng" w14:algn="ctr">
                            <w14:noFill/>
                            <w14:prstDash w14:val="solid"/>
                            <w14:round/>
                          </w14:textOutline>
                        </w:rPr>
                        <w:t>主要食糧法の改悪に抗議する</w:t>
                      </w:r>
                    </w:p>
                  </w:txbxContent>
                </v:textbox>
              </v:shape>
            </w:pict>
          </mc:Fallback>
        </mc:AlternateContent>
      </w:r>
    </w:p>
    <w:p w:rsidR="00536183" w:rsidRDefault="00536183" w:rsidP="00521F60">
      <w:pPr>
        <w:overflowPunct w:val="0"/>
        <w:ind w:firstLineChars="100" w:firstLine="210"/>
        <w:rPr>
          <w:rFonts w:asciiTheme="minorEastAsia" w:eastAsiaTheme="minorEastAsia" w:hAnsiTheme="minorEastAsia"/>
          <w:szCs w:val="21"/>
        </w:rPr>
      </w:pPr>
    </w:p>
    <w:p w:rsidR="00532CA4" w:rsidRDefault="00532CA4" w:rsidP="00521F60">
      <w:pPr>
        <w:overflowPunct w:val="0"/>
        <w:ind w:firstLineChars="100" w:firstLine="210"/>
        <w:rPr>
          <w:rFonts w:asciiTheme="minorEastAsia" w:eastAsiaTheme="minorEastAsia" w:hAnsiTheme="minorEastAsia"/>
          <w:szCs w:val="21"/>
        </w:rPr>
      </w:pPr>
    </w:p>
    <w:p w:rsidR="00521F60" w:rsidRPr="00E41790" w:rsidRDefault="00521F60" w:rsidP="00521F60">
      <w:pPr>
        <w:overflowPunct w:val="0"/>
        <w:ind w:firstLineChars="100" w:firstLine="210"/>
        <w:rPr>
          <w:rFonts w:asciiTheme="minorEastAsia" w:eastAsiaTheme="minorEastAsia" w:hAnsiTheme="minorEastAsia" w:hint="eastAsia"/>
          <w:szCs w:val="21"/>
        </w:rPr>
      </w:pPr>
      <w:r>
        <w:rPr>
          <w:rFonts w:asciiTheme="minorEastAsia" w:eastAsiaTheme="minorEastAsia" w:hAnsiTheme="minorEastAsia" w:hint="eastAsia"/>
          <w:szCs w:val="21"/>
        </w:rPr>
        <w:t>７</w:t>
      </w:r>
      <w:r w:rsidRPr="00E41790">
        <w:rPr>
          <w:rFonts w:asciiTheme="minorEastAsia" w:eastAsiaTheme="minorEastAsia" w:hAnsiTheme="minorEastAsia" w:hint="eastAsia"/>
          <w:szCs w:val="21"/>
        </w:rPr>
        <w:t>月</w:t>
      </w:r>
      <w:r>
        <w:rPr>
          <w:rFonts w:asciiTheme="minorEastAsia" w:eastAsiaTheme="minorEastAsia" w:hAnsiTheme="minorEastAsia" w:hint="eastAsia"/>
          <w:szCs w:val="21"/>
        </w:rPr>
        <w:t>８</w:t>
      </w:r>
      <w:r w:rsidRPr="00E41790">
        <w:rPr>
          <w:rFonts w:asciiTheme="minorEastAsia" w:eastAsiaTheme="minorEastAsia" w:hAnsiTheme="minorEastAsia" w:hint="eastAsia"/>
          <w:szCs w:val="21"/>
        </w:rPr>
        <w:t>日、参議院本会議において主要食糧法改定案が賛成多数(</w:t>
      </w:r>
      <w:r>
        <w:rPr>
          <w:rFonts w:asciiTheme="minorEastAsia" w:eastAsiaTheme="minorEastAsia" w:hAnsiTheme="minorEastAsia" w:hint="eastAsia"/>
          <w:szCs w:val="21"/>
        </w:rPr>
        <w:t>賛成１６９</w:t>
      </w:r>
      <w:r w:rsidRPr="00E41790">
        <w:rPr>
          <w:rFonts w:asciiTheme="minorEastAsia" w:eastAsiaTheme="minorEastAsia" w:hAnsiTheme="minorEastAsia" w:hint="eastAsia"/>
          <w:szCs w:val="21"/>
        </w:rPr>
        <w:t>、反対72)で可決・成立した。自民・</w:t>
      </w:r>
      <w:r>
        <w:rPr>
          <w:rFonts w:asciiTheme="minorEastAsia" w:eastAsiaTheme="minorEastAsia" w:hAnsiTheme="minorEastAsia" w:hint="eastAsia"/>
          <w:szCs w:val="21"/>
        </w:rPr>
        <w:t>日本</w:t>
      </w:r>
      <w:r w:rsidRPr="00E41790">
        <w:rPr>
          <w:rFonts w:asciiTheme="minorEastAsia" w:eastAsiaTheme="minorEastAsia" w:hAnsiTheme="minorEastAsia" w:hint="eastAsia"/>
          <w:szCs w:val="21"/>
        </w:rPr>
        <w:t>維新</w:t>
      </w:r>
      <w:r>
        <w:rPr>
          <w:rFonts w:asciiTheme="minorEastAsia" w:eastAsiaTheme="minorEastAsia" w:hAnsiTheme="minorEastAsia" w:hint="eastAsia"/>
          <w:szCs w:val="21"/>
        </w:rPr>
        <w:t>の会</w:t>
      </w:r>
      <w:r w:rsidRPr="00E41790">
        <w:rPr>
          <w:rFonts w:asciiTheme="minorEastAsia" w:eastAsiaTheme="minorEastAsia" w:hAnsiTheme="minorEastAsia" w:hint="eastAsia"/>
          <w:szCs w:val="21"/>
        </w:rPr>
        <w:t>・国民民主・公明</w:t>
      </w:r>
      <w:r>
        <w:rPr>
          <w:rFonts w:asciiTheme="minorEastAsia" w:eastAsiaTheme="minorEastAsia" w:hAnsiTheme="minorEastAsia" w:hint="eastAsia"/>
          <w:szCs w:val="21"/>
        </w:rPr>
        <w:t>の各党</w:t>
      </w:r>
      <w:r w:rsidRPr="00E41790">
        <w:rPr>
          <w:rFonts w:asciiTheme="minorEastAsia" w:eastAsiaTheme="minorEastAsia" w:hAnsiTheme="minorEastAsia" w:hint="eastAsia"/>
          <w:szCs w:val="21"/>
        </w:rPr>
        <w:t>などが賛成し、立憲</w:t>
      </w:r>
      <w:r>
        <w:rPr>
          <w:rFonts w:asciiTheme="minorEastAsia" w:eastAsiaTheme="minorEastAsia" w:hAnsiTheme="minorEastAsia" w:hint="eastAsia"/>
          <w:szCs w:val="21"/>
        </w:rPr>
        <w:t>民主</w:t>
      </w:r>
      <w:r w:rsidRPr="00E41790">
        <w:rPr>
          <w:rFonts w:asciiTheme="minorEastAsia" w:eastAsiaTheme="minorEastAsia" w:hAnsiTheme="minorEastAsia" w:hint="eastAsia"/>
          <w:szCs w:val="21"/>
        </w:rPr>
        <w:t>・社民・参政・共産・れいわ</w:t>
      </w:r>
      <w:r>
        <w:rPr>
          <w:rFonts w:asciiTheme="minorEastAsia" w:eastAsiaTheme="minorEastAsia" w:hAnsiTheme="minorEastAsia" w:hint="eastAsia"/>
          <w:szCs w:val="21"/>
        </w:rPr>
        <w:t>新選組の各党と会派「</w:t>
      </w:r>
      <w:r w:rsidRPr="00E41790">
        <w:rPr>
          <w:rFonts w:asciiTheme="minorEastAsia" w:eastAsiaTheme="minorEastAsia" w:hAnsiTheme="minorEastAsia" w:hint="eastAsia"/>
          <w:szCs w:val="21"/>
        </w:rPr>
        <w:t>沖縄の風</w:t>
      </w:r>
      <w:r>
        <w:rPr>
          <w:rFonts w:asciiTheme="minorEastAsia" w:eastAsiaTheme="minorEastAsia" w:hAnsiTheme="minorEastAsia" w:hint="eastAsia"/>
          <w:szCs w:val="21"/>
        </w:rPr>
        <w:t>」</w:t>
      </w:r>
      <w:r w:rsidRPr="00E41790">
        <w:rPr>
          <w:rFonts w:asciiTheme="minorEastAsia" w:eastAsiaTheme="minorEastAsia" w:hAnsiTheme="minorEastAsia" w:hint="eastAsia"/>
          <w:szCs w:val="21"/>
        </w:rPr>
        <w:t>などが反対した。国民の主食に対する政府責任の大幅な後退に対し、強い憤りをもって抗議する。</w:t>
      </w:r>
    </w:p>
    <w:p w:rsidR="00521F60" w:rsidRPr="00E41790" w:rsidRDefault="00521F60" w:rsidP="00521F60">
      <w:pPr>
        <w:overflowPunct w:val="0"/>
        <w:ind w:firstLineChars="100" w:firstLine="210"/>
        <w:rPr>
          <w:rFonts w:asciiTheme="minorEastAsia" w:eastAsiaTheme="minorEastAsia" w:hAnsiTheme="minorEastAsia"/>
          <w:szCs w:val="21"/>
        </w:rPr>
      </w:pPr>
      <w:r w:rsidRPr="00E41790">
        <w:rPr>
          <w:rFonts w:asciiTheme="minorEastAsia" w:eastAsiaTheme="minorEastAsia" w:hAnsiTheme="minorEastAsia" w:hint="eastAsia"/>
          <w:szCs w:val="21"/>
        </w:rPr>
        <w:t>衆議院での圧倒的多数による可決(賛成</w:t>
      </w:r>
      <w:r>
        <w:rPr>
          <w:rFonts w:asciiTheme="minorEastAsia" w:eastAsiaTheme="minorEastAsia" w:hAnsiTheme="minorEastAsia" w:hint="eastAsia"/>
          <w:szCs w:val="21"/>
        </w:rPr>
        <w:t>４４３</w:t>
      </w:r>
      <w:r w:rsidRPr="00E41790">
        <w:rPr>
          <w:rFonts w:asciiTheme="minorEastAsia" w:eastAsiaTheme="minorEastAsia" w:hAnsiTheme="minorEastAsia" w:hint="eastAsia"/>
          <w:szCs w:val="21"/>
        </w:rPr>
        <w:t>、反対20)に対し、農民連をはじめ多くの国民の運動の広がりにより、参議院の審議で改定法案の問題点が浮き彫りになり、付帯決議は</w:t>
      </w:r>
      <w:r>
        <w:rPr>
          <w:rFonts w:asciiTheme="minorEastAsia" w:eastAsiaTheme="minorEastAsia" w:hAnsiTheme="minorEastAsia" w:hint="eastAsia"/>
          <w:szCs w:val="21"/>
        </w:rPr>
        <w:t>13</w:t>
      </w:r>
      <w:r w:rsidRPr="00E41790">
        <w:rPr>
          <w:rFonts w:asciiTheme="minorEastAsia" w:eastAsiaTheme="minorEastAsia" w:hAnsiTheme="minorEastAsia" w:hint="eastAsia"/>
          <w:szCs w:val="21"/>
        </w:rPr>
        <w:t>項目に及ぶ(衆議院</w:t>
      </w:r>
      <w:r>
        <w:rPr>
          <w:rFonts w:asciiTheme="minorEastAsia" w:eastAsiaTheme="minorEastAsia" w:hAnsiTheme="minorEastAsia" w:hint="eastAsia"/>
          <w:szCs w:val="21"/>
        </w:rPr>
        <w:t>10</w:t>
      </w:r>
      <w:r w:rsidRPr="00E41790">
        <w:rPr>
          <w:rFonts w:asciiTheme="minorEastAsia" w:eastAsiaTheme="minorEastAsia" w:hAnsiTheme="minorEastAsia" w:hint="eastAsia"/>
          <w:szCs w:val="21"/>
        </w:rPr>
        <w:t>項目)。その内容は不十分ながらも私たちの主張を反映するものとなった。</w:t>
      </w:r>
    </w:p>
    <w:p w:rsidR="00521F60" w:rsidRPr="00E41790" w:rsidRDefault="00521F60" w:rsidP="00521F60">
      <w:pPr>
        <w:overflowPunct w:val="0"/>
        <w:ind w:firstLineChars="100" w:firstLine="210"/>
        <w:rPr>
          <w:rFonts w:asciiTheme="minorEastAsia" w:eastAsiaTheme="minorEastAsia" w:hAnsiTheme="minorEastAsia" w:hint="eastAsia"/>
          <w:szCs w:val="21"/>
        </w:rPr>
      </w:pPr>
      <w:r w:rsidRPr="00E41790">
        <w:rPr>
          <w:rFonts w:asciiTheme="minorEastAsia" w:eastAsiaTheme="minorEastAsia" w:hAnsiTheme="minorEastAsia" w:hint="eastAsia"/>
          <w:szCs w:val="21"/>
        </w:rPr>
        <w:t>今後、私たちは付帯決議を足がかりに、農民が安心して希望を持って米作りが続けられる水田政策・米政策を求めて運動を広げ、農民への所得補償・価格保障制度の創設に向けて幅広い国民合意をめざしていく。</w:t>
      </w:r>
    </w:p>
    <w:p w:rsidR="00521F60" w:rsidRPr="00E41790" w:rsidRDefault="00521F60" w:rsidP="00521F60">
      <w:pPr>
        <w:overflowPunct w:val="0"/>
        <w:ind w:firstLineChars="100" w:firstLine="210"/>
        <w:rPr>
          <w:rFonts w:asciiTheme="minorEastAsia" w:eastAsiaTheme="minorEastAsia" w:hAnsiTheme="minorEastAsia"/>
          <w:szCs w:val="21"/>
        </w:rPr>
      </w:pPr>
      <w:r w:rsidRPr="00E41790">
        <w:rPr>
          <w:rFonts w:asciiTheme="minorEastAsia" w:eastAsiaTheme="minorEastAsia" w:hAnsiTheme="minorEastAsia" w:hint="eastAsia"/>
          <w:szCs w:val="21"/>
        </w:rPr>
        <w:t>参議院の付帯決議は、前文に「生産者が安心して生産継続できるとともに」が挿入された。さらに備蓄米運用について「</w:t>
      </w:r>
      <w:r>
        <w:rPr>
          <w:rFonts w:asciiTheme="minorEastAsia" w:eastAsiaTheme="minorEastAsia" w:hAnsiTheme="minorEastAsia" w:hint="eastAsia"/>
          <w:szCs w:val="21"/>
        </w:rPr>
        <w:t>ＭＡ</w:t>
      </w:r>
      <w:r w:rsidRPr="00E41790">
        <w:rPr>
          <w:rFonts w:asciiTheme="minorEastAsia" w:eastAsiaTheme="minorEastAsia" w:hAnsiTheme="minorEastAsia" w:hint="eastAsia"/>
          <w:szCs w:val="21"/>
        </w:rPr>
        <w:t>(ミニマムアクセス)米を使うな」との指摘を受け、「国産米の需給の安定を図る」という一言が挿入された。</w:t>
      </w:r>
    </w:p>
    <w:p w:rsidR="00521F60" w:rsidRPr="00E41790" w:rsidRDefault="00521F60" w:rsidP="00521F60">
      <w:pPr>
        <w:overflowPunct w:val="0"/>
        <w:ind w:firstLineChars="100" w:firstLine="210"/>
        <w:rPr>
          <w:rFonts w:asciiTheme="minorEastAsia" w:eastAsiaTheme="minorEastAsia" w:hAnsiTheme="minorEastAsia"/>
          <w:szCs w:val="21"/>
        </w:rPr>
      </w:pPr>
      <w:r w:rsidRPr="00E41790">
        <w:rPr>
          <w:rFonts w:asciiTheme="minorEastAsia" w:eastAsiaTheme="minorEastAsia" w:hAnsiTheme="minorEastAsia" w:hint="eastAsia"/>
          <w:szCs w:val="21"/>
        </w:rPr>
        <w:t>本文では第１項に政府の責務について「需給安定の責任は何ら変わることなく」との文言が挿入され</w:t>
      </w:r>
      <w:r>
        <w:rPr>
          <w:rFonts w:asciiTheme="minorEastAsia" w:eastAsiaTheme="minorEastAsia" w:hAnsiTheme="minorEastAsia" w:hint="eastAsia"/>
          <w:szCs w:val="21"/>
        </w:rPr>
        <w:t>た。</w:t>
      </w:r>
      <w:r w:rsidRPr="00E41790">
        <w:rPr>
          <w:rFonts w:asciiTheme="minorEastAsia" w:eastAsiaTheme="minorEastAsia" w:hAnsiTheme="minorEastAsia" w:hint="eastAsia"/>
          <w:szCs w:val="21"/>
        </w:rPr>
        <w:t>また、衆議院付帯決議では全く触れられなかった生産調整規定の削除について、</w:t>
      </w:r>
      <w:r>
        <w:rPr>
          <w:rFonts w:asciiTheme="minorEastAsia" w:eastAsiaTheme="minorEastAsia" w:hAnsiTheme="minorEastAsia" w:hint="eastAsia"/>
          <w:szCs w:val="21"/>
        </w:rPr>
        <w:t>「</w:t>
      </w:r>
      <w:r w:rsidRPr="00E41790">
        <w:rPr>
          <w:rFonts w:asciiTheme="minorEastAsia" w:eastAsiaTheme="minorEastAsia" w:hAnsiTheme="minorEastAsia" w:hint="eastAsia"/>
          <w:szCs w:val="21"/>
        </w:rPr>
        <w:t>食料自給率向上の放棄である</w:t>
      </w:r>
      <w:r>
        <w:rPr>
          <w:rFonts w:asciiTheme="minorEastAsia" w:eastAsiaTheme="minorEastAsia" w:hAnsiTheme="minorEastAsia" w:hint="eastAsia"/>
          <w:szCs w:val="21"/>
        </w:rPr>
        <w:t>」</w:t>
      </w:r>
      <w:r w:rsidRPr="00E41790">
        <w:rPr>
          <w:rFonts w:asciiTheme="minorEastAsia" w:eastAsiaTheme="minorEastAsia" w:hAnsiTheme="minorEastAsia" w:hint="eastAsia"/>
          <w:szCs w:val="21"/>
        </w:rPr>
        <w:t>との農民連の指摘を受け、「水田における主食用以外の作物の生産振興も不可欠であるため、生産調整規定の廃止後も、輸入依存度の高い麦や大豆の生産振興などを通じた、すべての田畑のフル活用を図る」と述べざるを得なかった。</w:t>
      </w:r>
    </w:p>
    <w:p w:rsidR="00521F60" w:rsidRPr="00E41790" w:rsidRDefault="00521F60" w:rsidP="00521F60">
      <w:pPr>
        <w:overflowPunct w:val="0"/>
        <w:ind w:firstLineChars="100" w:firstLine="210"/>
        <w:rPr>
          <w:rFonts w:asciiTheme="minorEastAsia" w:eastAsiaTheme="minorEastAsia" w:hAnsiTheme="minorEastAsia" w:hint="eastAsia"/>
          <w:szCs w:val="21"/>
        </w:rPr>
      </w:pPr>
      <w:r w:rsidRPr="00E41790">
        <w:rPr>
          <w:rFonts w:asciiTheme="minorEastAsia" w:eastAsiaTheme="minorEastAsia" w:hAnsiTheme="minorEastAsia" w:hint="eastAsia"/>
          <w:szCs w:val="21"/>
        </w:rPr>
        <w:t>しかし、需給と価格の安定の分離の問題点は言及されておらず、「価格の安定」の用語は一つもない。主食の価格安定政策の放棄は将来に重大な禍根を残す。</w:t>
      </w:r>
    </w:p>
    <w:p w:rsidR="00521F60" w:rsidRPr="00E41790" w:rsidRDefault="00521F60" w:rsidP="00521F60">
      <w:pPr>
        <w:overflowPunct w:val="0"/>
        <w:ind w:firstLineChars="100" w:firstLine="210"/>
        <w:rPr>
          <w:rFonts w:asciiTheme="minorEastAsia" w:eastAsiaTheme="minorEastAsia" w:hAnsiTheme="minorEastAsia" w:hint="eastAsia"/>
          <w:szCs w:val="21"/>
        </w:rPr>
      </w:pPr>
      <w:r w:rsidRPr="00E41790">
        <w:rPr>
          <w:rFonts w:asciiTheme="minorEastAsia" w:eastAsiaTheme="minorEastAsia" w:hAnsiTheme="minorEastAsia" w:hint="eastAsia"/>
          <w:szCs w:val="21"/>
        </w:rPr>
        <w:t>米価格の安定は、生産者にとっても消費者にとっても、最も重要な問題であり、需要創出を左右する。生産者は長期的に再生産が保障される価格が必要であり、消費者は物価高騰と生活不安の中で、いつでも安心して買える価格でなければならない。この価格政策を担えるのは政府しかない。にもかかわらず、この役割を放棄して市場任せにしてしまえば、少しの過剰や不足で価格の乱高下を招き、生産者も、消費者も、流通業者も苦しむ。</w:t>
      </w:r>
    </w:p>
    <w:p w:rsidR="00521F60" w:rsidRPr="00E41790" w:rsidRDefault="00521F60" w:rsidP="00521F60">
      <w:pPr>
        <w:overflowPunct w:val="0"/>
        <w:ind w:firstLineChars="100" w:firstLine="210"/>
        <w:rPr>
          <w:rFonts w:asciiTheme="minorEastAsia" w:eastAsiaTheme="minorEastAsia" w:hAnsiTheme="minorEastAsia"/>
          <w:szCs w:val="21"/>
        </w:rPr>
      </w:pPr>
      <w:r w:rsidRPr="00E41790">
        <w:rPr>
          <w:rFonts w:asciiTheme="minorEastAsia" w:eastAsiaTheme="minorEastAsia" w:hAnsiTheme="minorEastAsia" w:hint="eastAsia"/>
          <w:szCs w:val="21"/>
        </w:rPr>
        <w:t>政府が需給と価格に大きな影響を与えることのできる備蓄米制度も大きく後退させられた。新たに導入された民間備蓄制度は需給調整に全く機能しないことが、審議の中でも明らかにされた。民間在庫を区分管理も現物確認もせず、報告を求めるだけで政府備蓄としてカウントしてしまうことほど食料安全保障上、危険なことはない。</w:t>
      </w:r>
    </w:p>
    <w:p w:rsidR="00521F60" w:rsidRPr="00E41790" w:rsidRDefault="00521F60" w:rsidP="00521F60">
      <w:pPr>
        <w:overflowPunct w:val="0"/>
        <w:ind w:firstLineChars="100" w:firstLine="210"/>
        <w:rPr>
          <w:rFonts w:asciiTheme="minorEastAsia" w:eastAsiaTheme="minorEastAsia" w:hAnsiTheme="minorEastAsia"/>
          <w:szCs w:val="21"/>
        </w:rPr>
      </w:pPr>
      <w:r w:rsidRPr="00E41790">
        <w:rPr>
          <w:rFonts w:asciiTheme="minorEastAsia" w:eastAsiaTheme="minorEastAsia" w:hAnsiTheme="minorEastAsia" w:hint="eastAsia"/>
          <w:szCs w:val="21"/>
        </w:rPr>
        <w:t>財界は生産者と消費者を対立させ分断をあおりながら、そのスキを狙って外国からの米輸入の拡大や大企業による米の流通支配を狙っている。</w:t>
      </w:r>
    </w:p>
    <w:p w:rsidR="00521F60" w:rsidRPr="00521F60" w:rsidRDefault="00521F60" w:rsidP="00521F60">
      <w:pPr>
        <w:overflowPunct w:val="0"/>
        <w:ind w:firstLineChars="100" w:firstLine="210"/>
        <w:rPr>
          <w:rFonts w:asciiTheme="minorEastAsia" w:eastAsiaTheme="minorEastAsia" w:hAnsiTheme="minorEastAsia" w:hint="eastAsia"/>
          <w:szCs w:val="21"/>
        </w:rPr>
      </w:pPr>
      <w:r w:rsidRPr="00E41790">
        <w:rPr>
          <w:rFonts w:asciiTheme="minorEastAsia" w:eastAsiaTheme="minorEastAsia" w:hAnsiTheme="minorEastAsia" w:hint="eastAsia"/>
          <w:szCs w:val="21"/>
        </w:rPr>
        <w:t>いまほど、生産者と消費者と、流通業者が力を合わせ、「未来の子どもに国産の米を」の運動が求められているときはない。農民連はそのために全力を尽くす</w:t>
      </w:r>
      <w:r>
        <w:rPr>
          <w:rFonts w:asciiTheme="minorEastAsia" w:eastAsiaTheme="minorEastAsia" w:hAnsiTheme="minorEastAsia" w:hint="eastAsia"/>
          <w:szCs w:val="21"/>
        </w:rPr>
        <w:t>。</w:t>
      </w:r>
    </w:p>
    <w:sectPr w:rsidR="00521F60" w:rsidRPr="00521F60" w:rsidSect="00532CA4">
      <w:footerReference w:type="default" r:id="rId6"/>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2E3CED" w:rsidRDefault="002E3CED" w:rsidP="00FB6C5D">
      <w:r>
        <w:separator/>
      </w:r>
    </w:p>
  </w:endnote>
  <w:endnote w:type="continuationSeparator" w:id="0">
    <w:p w:rsidR="002E3CED" w:rsidRDefault="002E3CED" w:rsidP="00FB6C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modern"/>
    <w:pitch w:val="fixed"/>
    <w:sig w:usb0="E00002FF" w:usb1="6AC7FDFB" w:usb2="08000012" w:usb3="00000000" w:csb0="0002009F" w:csb1="00000000"/>
  </w:font>
  <w:font w:name="游ゴシック Light">
    <w:panose1 w:val="020B0300000000000000"/>
    <w:charset w:val="80"/>
    <w:family w:val="swiss"/>
    <w:pitch w:val="variable"/>
    <w:sig w:usb0="E00002FF" w:usb1="2AC7FDFF" w:usb2="00000016" w:usb3="00000000" w:csb0="0002009F" w:csb1="00000000"/>
  </w:font>
  <w:font w:name="ヒラギノ丸ゴ Pro W4">
    <w:panose1 w:val="020F0400000000000000"/>
    <w:charset w:val="80"/>
    <w:family w:val="swiss"/>
    <w:pitch w:val="variable"/>
    <w:sig w:usb0="E00002FF" w:usb1="7AC7FFFF" w:usb2="00000012" w:usb3="00000000" w:csb0="0002000D" w:csb1="00000000"/>
  </w:font>
  <w:font w:name="DNP 秀英角ゴシック金 Std M">
    <w:panose1 w:val="020B0500000000000000"/>
    <w:charset w:val="80"/>
    <w:family w:val="swiss"/>
    <w:notTrueType/>
    <w:pitch w:val="variable"/>
    <w:sig w:usb0="00000003" w:usb1="0AC71C10" w:usb2="00000012" w:usb3="00000000" w:csb0="00020005"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00000" w:rsidRDefault="00000000" w:rsidP="00FB6C5D">
    <w:pPr>
      <w:pStyle w:val="aa"/>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2E3CED" w:rsidRDefault="002E3CED" w:rsidP="00FB6C5D">
      <w:r>
        <w:separator/>
      </w:r>
    </w:p>
  </w:footnote>
  <w:footnote w:type="continuationSeparator" w:id="0">
    <w:p w:rsidR="002E3CED" w:rsidRDefault="002E3CED" w:rsidP="00FB6C5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1F60"/>
    <w:rsid w:val="002E3CED"/>
    <w:rsid w:val="00444D9A"/>
    <w:rsid w:val="004B56B0"/>
    <w:rsid w:val="00521F60"/>
    <w:rsid w:val="00532CA4"/>
    <w:rsid w:val="00536183"/>
    <w:rsid w:val="00FB6C5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5CFE2264"/>
  <w15:chartTrackingRefBased/>
  <w15:docId w15:val="{B0B0F52C-CE10-8347-9302-0B399D216C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21F60"/>
    <w:pPr>
      <w:spacing w:after="0" w:line="240" w:lineRule="auto"/>
      <w:jc w:val="both"/>
    </w:pPr>
    <w:rPr>
      <w:rFonts w:ascii="Century" w:eastAsia="ＭＳ 明朝" w:hAnsi="Century" w:cs="Times New Roman"/>
      <w:sz w:val="21"/>
      <w14:ligatures w14:val="none"/>
    </w:rPr>
  </w:style>
  <w:style w:type="paragraph" w:styleId="1">
    <w:name w:val="heading 1"/>
    <w:basedOn w:val="a"/>
    <w:next w:val="a"/>
    <w:link w:val="10"/>
    <w:uiPriority w:val="9"/>
    <w:qFormat/>
    <w:rsid w:val="00521F60"/>
    <w:pPr>
      <w:keepNext/>
      <w:keepLines/>
      <w:widowControl w:val="0"/>
      <w:spacing w:before="280" w:after="80" w:line="259" w:lineRule="auto"/>
      <w:jc w:val="left"/>
      <w:outlineLvl w:val="0"/>
    </w:pPr>
    <w:rPr>
      <w:rFonts w:asciiTheme="majorHAnsi" w:eastAsiaTheme="majorEastAsia" w:hAnsiTheme="majorHAnsi" w:cstheme="majorBidi"/>
      <w:color w:val="000000" w:themeColor="text1"/>
      <w:sz w:val="32"/>
      <w:szCs w:val="32"/>
      <w14:ligatures w14:val="standardContextual"/>
    </w:rPr>
  </w:style>
  <w:style w:type="paragraph" w:styleId="2">
    <w:name w:val="heading 2"/>
    <w:basedOn w:val="a"/>
    <w:next w:val="a"/>
    <w:link w:val="20"/>
    <w:uiPriority w:val="9"/>
    <w:semiHidden/>
    <w:unhideWhenUsed/>
    <w:qFormat/>
    <w:rsid w:val="00521F60"/>
    <w:pPr>
      <w:keepNext/>
      <w:keepLines/>
      <w:widowControl w:val="0"/>
      <w:spacing w:before="160" w:after="80" w:line="259" w:lineRule="auto"/>
      <w:jc w:val="left"/>
      <w:outlineLvl w:val="1"/>
    </w:pPr>
    <w:rPr>
      <w:rFonts w:asciiTheme="majorHAnsi" w:eastAsiaTheme="majorEastAsia" w:hAnsiTheme="majorHAnsi" w:cstheme="majorBidi"/>
      <w:color w:val="000000" w:themeColor="text1"/>
      <w:sz w:val="28"/>
      <w:szCs w:val="28"/>
      <w14:ligatures w14:val="standardContextual"/>
    </w:rPr>
  </w:style>
  <w:style w:type="paragraph" w:styleId="3">
    <w:name w:val="heading 3"/>
    <w:basedOn w:val="a"/>
    <w:next w:val="a"/>
    <w:link w:val="30"/>
    <w:uiPriority w:val="9"/>
    <w:semiHidden/>
    <w:unhideWhenUsed/>
    <w:qFormat/>
    <w:rsid w:val="00521F60"/>
    <w:pPr>
      <w:keepNext/>
      <w:keepLines/>
      <w:widowControl w:val="0"/>
      <w:spacing w:before="160" w:after="80" w:line="259" w:lineRule="auto"/>
      <w:jc w:val="left"/>
      <w:outlineLvl w:val="2"/>
    </w:pPr>
    <w:rPr>
      <w:rFonts w:asciiTheme="majorHAnsi" w:eastAsiaTheme="majorEastAsia" w:hAnsiTheme="majorHAnsi" w:cstheme="majorBidi"/>
      <w:color w:val="000000" w:themeColor="text1"/>
      <w:sz w:val="24"/>
      <w14:ligatures w14:val="standardContextual"/>
    </w:rPr>
  </w:style>
  <w:style w:type="paragraph" w:styleId="4">
    <w:name w:val="heading 4"/>
    <w:basedOn w:val="a"/>
    <w:next w:val="a"/>
    <w:link w:val="40"/>
    <w:uiPriority w:val="9"/>
    <w:semiHidden/>
    <w:unhideWhenUsed/>
    <w:qFormat/>
    <w:rsid w:val="00521F60"/>
    <w:pPr>
      <w:keepNext/>
      <w:keepLines/>
      <w:widowControl w:val="0"/>
      <w:spacing w:before="80" w:after="40" w:line="259" w:lineRule="auto"/>
      <w:jc w:val="left"/>
      <w:outlineLvl w:val="3"/>
    </w:pPr>
    <w:rPr>
      <w:rFonts w:asciiTheme="majorHAnsi" w:eastAsiaTheme="majorEastAsia" w:hAnsiTheme="majorHAnsi" w:cstheme="majorBidi"/>
      <w:color w:val="000000" w:themeColor="text1"/>
      <w:sz w:val="22"/>
      <w14:ligatures w14:val="standardContextual"/>
    </w:rPr>
  </w:style>
  <w:style w:type="paragraph" w:styleId="5">
    <w:name w:val="heading 5"/>
    <w:basedOn w:val="a"/>
    <w:next w:val="a"/>
    <w:link w:val="50"/>
    <w:uiPriority w:val="9"/>
    <w:semiHidden/>
    <w:unhideWhenUsed/>
    <w:qFormat/>
    <w:rsid w:val="00521F60"/>
    <w:pPr>
      <w:keepNext/>
      <w:keepLines/>
      <w:widowControl w:val="0"/>
      <w:spacing w:before="80" w:after="40" w:line="259" w:lineRule="auto"/>
      <w:ind w:leftChars="100" w:left="100"/>
      <w:jc w:val="left"/>
      <w:outlineLvl w:val="4"/>
    </w:pPr>
    <w:rPr>
      <w:rFonts w:asciiTheme="majorHAnsi" w:eastAsiaTheme="majorEastAsia" w:hAnsiTheme="majorHAnsi" w:cstheme="majorBidi"/>
      <w:color w:val="000000" w:themeColor="text1"/>
      <w:sz w:val="22"/>
      <w14:ligatures w14:val="standardContextual"/>
    </w:rPr>
  </w:style>
  <w:style w:type="paragraph" w:styleId="6">
    <w:name w:val="heading 6"/>
    <w:basedOn w:val="a"/>
    <w:next w:val="a"/>
    <w:link w:val="60"/>
    <w:uiPriority w:val="9"/>
    <w:semiHidden/>
    <w:unhideWhenUsed/>
    <w:qFormat/>
    <w:rsid w:val="00521F60"/>
    <w:pPr>
      <w:keepNext/>
      <w:keepLines/>
      <w:widowControl w:val="0"/>
      <w:spacing w:before="80" w:after="40" w:line="259" w:lineRule="auto"/>
      <w:ind w:leftChars="200" w:left="200"/>
      <w:jc w:val="left"/>
      <w:outlineLvl w:val="5"/>
    </w:pPr>
    <w:rPr>
      <w:rFonts w:asciiTheme="majorHAnsi" w:eastAsiaTheme="majorEastAsia" w:hAnsiTheme="majorHAnsi" w:cstheme="majorBidi"/>
      <w:color w:val="000000" w:themeColor="text1"/>
      <w:sz w:val="22"/>
      <w14:ligatures w14:val="standardContextual"/>
    </w:rPr>
  </w:style>
  <w:style w:type="paragraph" w:styleId="7">
    <w:name w:val="heading 7"/>
    <w:basedOn w:val="a"/>
    <w:next w:val="a"/>
    <w:link w:val="70"/>
    <w:uiPriority w:val="9"/>
    <w:semiHidden/>
    <w:unhideWhenUsed/>
    <w:qFormat/>
    <w:rsid w:val="00521F60"/>
    <w:pPr>
      <w:keepNext/>
      <w:keepLines/>
      <w:widowControl w:val="0"/>
      <w:spacing w:before="80" w:after="40" w:line="259" w:lineRule="auto"/>
      <w:ind w:leftChars="300" w:left="300"/>
      <w:jc w:val="left"/>
      <w:outlineLvl w:val="6"/>
    </w:pPr>
    <w:rPr>
      <w:rFonts w:asciiTheme="majorHAnsi" w:eastAsiaTheme="majorEastAsia" w:hAnsiTheme="majorHAnsi" w:cstheme="majorBidi"/>
      <w:color w:val="000000" w:themeColor="text1"/>
      <w:sz w:val="22"/>
      <w14:ligatures w14:val="standardContextual"/>
    </w:rPr>
  </w:style>
  <w:style w:type="paragraph" w:styleId="8">
    <w:name w:val="heading 8"/>
    <w:basedOn w:val="a"/>
    <w:next w:val="a"/>
    <w:link w:val="80"/>
    <w:uiPriority w:val="9"/>
    <w:semiHidden/>
    <w:unhideWhenUsed/>
    <w:qFormat/>
    <w:rsid w:val="00521F60"/>
    <w:pPr>
      <w:keepNext/>
      <w:keepLines/>
      <w:widowControl w:val="0"/>
      <w:spacing w:before="80" w:after="40" w:line="259" w:lineRule="auto"/>
      <w:ind w:leftChars="400" w:left="400"/>
      <w:jc w:val="left"/>
      <w:outlineLvl w:val="7"/>
    </w:pPr>
    <w:rPr>
      <w:rFonts w:asciiTheme="majorHAnsi" w:eastAsiaTheme="majorEastAsia" w:hAnsiTheme="majorHAnsi" w:cstheme="majorBidi"/>
      <w:color w:val="000000" w:themeColor="text1"/>
      <w:sz w:val="22"/>
      <w14:ligatures w14:val="standardContextual"/>
    </w:rPr>
  </w:style>
  <w:style w:type="paragraph" w:styleId="9">
    <w:name w:val="heading 9"/>
    <w:basedOn w:val="a"/>
    <w:next w:val="a"/>
    <w:link w:val="90"/>
    <w:uiPriority w:val="9"/>
    <w:semiHidden/>
    <w:unhideWhenUsed/>
    <w:qFormat/>
    <w:rsid w:val="00521F60"/>
    <w:pPr>
      <w:keepNext/>
      <w:keepLines/>
      <w:widowControl w:val="0"/>
      <w:spacing w:before="80" w:after="40" w:line="259" w:lineRule="auto"/>
      <w:ind w:leftChars="500" w:left="500"/>
      <w:jc w:val="left"/>
      <w:outlineLvl w:val="8"/>
    </w:pPr>
    <w:rPr>
      <w:rFonts w:asciiTheme="majorHAnsi" w:eastAsiaTheme="majorEastAsia" w:hAnsiTheme="majorHAnsi" w:cstheme="majorBidi"/>
      <w:color w:val="000000" w:themeColor="text1"/>
      <w:sz w:val="22"/>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521F60"/>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521F60"/>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521F60"/>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521F60"/>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521F60"/>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521F60"/>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521F60"/>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521F60"/>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521F60"/>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521F60"/>
    <w:pPr>
      <w:widowControl w:val="0"/>
      <w:spacing w:after="80"/>
      <w:contextualSpacing/>
      <w:jc w:val="center"/>
    </w:pPr>
    <w:rPr>
      <w:rFonts w:asciiTheme="majorHAnsi" w:eastAsiaTheme="majorEastAsia" w:hAnsiTheme="majorHAnsi" w:cstheme="majorBidi"/>
      <w:spacing w:val="-10"/>
      <w:kern w:val="28"/>
      <w:sz w:val="56"/>
      <w:szCs w:val="56"/>
      <w14:ligatures w14:val="standardContextual"/>
    </w:rPr>
  </w:style>
  <w:style w:type="character" w:customStyle="1" w:styleId="a4">
    <w:name w:val="表題 (文字)"/>
    <w:basedOn w:val="a0"/>
    <w:link w:val="a3"/>
    <w:uiPriority w:val="10"/>
    <w:rsid w:val="00521F6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21F60"/>
    <w:pPr>
      <w:widowControl w:val="0"/>
      <w:numPr>
        <w:ilvl w:val="1"/>
      </w:numPr>
      <w:spacing w:after="160" w:line="259" w:lineRule="auto"/>
      <w:jc w:val="center"/>
    </w:pPr>
    <w:rPr>
      <w:rFonts w:asciiTheme="majorHAnsi" w:eastAsiaTheme="majorEastAsia" w:hAnsiTheme="majorHAnsi" w:cstheme="majorBidi"/>
      <w:color w:val="595959" w:themeColor="text1" w:themeTint="A6"/>
      <w:spacing w:val="15"/>
      <w:sz w:val="28"/>
      <w:szCs w:val="28"/>
      <w14:ligatures w14:val="standardContextual"/>
    </w:rPr>
  </w:style>
  <w:style w:type="character" w:customStyle="1" w:styleId="a6">
    <w:name w:val="副題 (文字)"/>
    <w:basedOn w:val="a0"/>
    <w:link w:val="a5"/>
    <w:uiPriority w:val="11"/>
    <w:rsid w:val="00521F60"/>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521F60"/>
    <w:pPr>
      <w:widowControl w:val="0"/>
      <w:spacing w:before="160" w:after="160" w:line="259" w:lineRule="auto"/>
      <w:jc w:val="center"/>
    </w:pPr>
    <w:rPr>
      <w:rFonts w:asciiTheme="minorHAnsi" w:eastAsiaTheme="minorEastAsia" w:hAnsiTheme="minorHAnsi" w:cstheme="minorBidi"/>
      <w:i/>
      <w:iCs/>
      <w:color w:val="404040" w:themeColor="text1" w:themeTint="BF"/>
      <w:sz w:val="22"/>
      <w14:ligatures w14:val="standardContextual"/>
    </w:rPr>
  </w:style>
  <w:style w:type="character" w:customStyle="1" w:styleId="a8">
    <w:name w:val="引用文 (文字)"/>
    <w:basedOn w:val="a0"/>
    <w:link w:val="a7"/>
    <w:uiPriority w:val="29"/>
    <w:rsid w:val="00521F60"/>
    <w:rPr>
      <w:i/>
      <w:iCs/>
      <w:color w:val="404040" w:themeColor="text1" w:themeTint="BF"/>
    </w:rPr>
  </w:style>
  <w:style w:type="paragraph" w:styleId="a9">
    <w:name w:val="List Paragraph"/>
    <w:basedOn w:val="a"/>
    <w:uiPriority w:val="34"/>
    <w:qFormat/>
    <w:rsid w:val="00521F60"/>
    <w:pPr>
      <w:widowControl w:val="0"/>
      <w:spacing w:after="160" w:line="259" w:lineRule="auto"/>
      <w:ind w:left="720"/>
      <w:contextualSpacing/>
      <w:jc w:val="left"/>
    </w:pPr>
    <w:rPr>
      <w:rFonts w:asciiTheme="minorHAnsi" w:eastAsiaTheme="minorEastAsia" w:hAnsiTheme="minorHAnsi" w:cstheme="minorBidi"/>
      <w:sz w:val="22"/>
      <w14:ligatures w14:val="standardContextual"/>
    </w:rPr>
  </w:style>
  <w:style w:type="character" w:styleId="21">
    <w:name w:val="Intense Emphasis"/>
    <w:basedOn w:val="a0"/>
    <w:uiPriority w:val="21"/>
    <w:qFormat/>
    <w:rsid w:val="00521F60"/>
    <w:rPr>
      <w:i/>
      <w:iCs/>
      <w:color w:val="0F4761" w:themeColor="accent1" w:themeShade="BF"/>
    </w:rPr>
  </w:style>
  <w:style w:type="paragraph" w:styleId="22">
    <w:name w:val="Intense Quote"/>
    <w:basedOn w:val="a"/>
    <w:next w:val="a"/>
    <w:link w:val="23"/>
    <w:uiPriority w:val="30"/>
    <w:qFormat/>
    <w:rsid w:val="00521F60"/>
    <w:pPr>
      <w:widowControl w:val="0"/>
      <w:pBdr>
        <w:top w:val="single" w:sz="4" w:space="10" w:color="0F4761" w:themeColor="accent1" w:themeShade="BF"/>
        <w:bottom w:val="single" w:sz="4" w:space="10" w:color="0F4761" w:themeColor="accent1" w:themeShade="BF"/>
      </w:pBdr>
      <w:spacing w:before="360" w:after="360" w:line="259" w:lineRule="auto"/>
      <w:ind w:left="864" w:right="864"/>
      <w:jc w:val="center"/>
    </w:pPr>
    <w:rPr>
      <w:rFonts w:asciiTheme="minorHAnsi" w:eastAsiaTheme="minorEastAsia" w:hAnsiTheme="minorHAnsi" w:cstheme="minorBidi"/>
      <w:i/>
      <w:iCs/>
      <w:color w:val="0F4761" w:themeColor="accent1" w:themeShade="BF"/>
      <w:sz w:val="22"/>
      <w14:ligatures w14:val="standardContextual"/>
    </w:rPr>
  </w:style>
  <w:style w:type="character" w:customStyle="1" w:styleId="23">
    <w:name w:val="引用文 2 (文字)"/>
    <w:basedOn w:val="a0"/>
    <w:link w:val="22"/>
    <w:uiPriority w:val="30"/>
    <w:rsid w:val="00521F60"/>
    <w:rPr>
      <w:i/>
      <w:iCs/>
      <w:color w:val="0F4761" w:themeColor="accent1" w:themeShade="BF"/>
    </w:rPr>
  </w:style>
  <w:style w:type="character" w:styleId="24">
    <w:name w:val="Intense Reference"/>
    <w:basedOn w:val="a0"/>
    <w:uiPriority w:val="32"/>
    <w:qFormat/>
    <w:rsid w:val="00521F60"/>
    <w:rPr>
      <w:b/>
      <w:bCs/>
      <w:smallCaps/>
      <w:color w:val="0F4761" w:themeColor="accent1" w:themeShade="BF"/>
      <w:spacing w:val="5"/>
    </w:rPr>
  </w:style>
  <w:style w:type="paragraph" w:styleId="aa">
    <w:name w:val="footer"/>
    <w:basedOn w:val="a"/>
    <w:link w:val="ab"/>
    <w:uiPriority w:val="99"/>
    <w:rsid w:val="00521F60"/>
    <w:pPr>
      <w:tabs>
        <w:tab w:val="center" w:pos="4252"/>
        <w:tab w:val="right" w:pos="8504"/>
      </w:tabs>
      <w:snapToGrid w:val="0"/>
    </w:pPr>
  </w:style>
  <w:style w:type="character" w:customStyle="1" w:styleId="ab">
    <w:name w:val="フッター (文字)"/>
    <w:basedOn w:val="a0"/>
    <w:link w:val="aa"/>
    <w:uiPriority w:val="99"/>
    <w:rsid w:val="00521F60"/>
    <w:rPr>
      <w:rFonts w:ascii="Century" w:eastAsia="ＭＳ 明朝" w:hAnsi="Century" w:cs="Times New Roman"/>
      <w:sz w:val="21"/>
      <w14:ligatures w14:val="none"/>
    </w:rPr>
  </w:style>
  <w:style w:type="paragraph" w:styleId="ac">
    <w:name w:val="Date"/>
    <w:basedOn w:val="a"/>
    <w:next w:val="a"/>
    <w:link w:val="ad"/>
    <w:uiPriority w:val="99"/>
    <w:semiHidden/>
    <w:unhideWhenUsed/>
    <w:rsid w:val="00536183"/>
  </w:style>
  <w:style w:type="character" w:customStyle="1" w:styleId="ad">
    <w:name w:val="日付 (文字)"/>
    <w:basedOn w:val="a0"/>
    <w:link w:val="ac"/>
    <w:uiPriority w:val="99"/>
    <w:semiHidden/>
    <w:rsid w:val="00536183"/>
    <w:rPr>
      <w:rFonts w:ascii="Century" w:eastAsia="ＭＳ 明朝" w:hAnsi="Century" w:cs="Times New Roman"/>
      <w:sz w:val="21"/>
      <w14:ligatures w14:val="none"/>
    </w:rPr>
  </w:style>
  <w:style w:type="paragraph" w:styleId="ae">
    <w:name w:val="header"/>
    <w:basedOn w:val="a"/>
    <w:link w:val="af"/>
    <w:uiPriority w:val="99"/>
    <w:unhideWhenUsed/>
    <w:rsid w:val="00FB6C5D"/>
    <w:pPr>
      <w:tabs>
        <w:tab w:val="center" w:pos="4252"/>
        <w:tab w:val="right" w:pos="8504"/>
      </w:tabs>
      <w:snapToGrid w:val="0"/>
    </w:pPr>
  </w:style>
  <w:style w:type="character" w:customStyle="1" w:styleId="af">
    <w:name w:val="ヘッダー (文字)"/>
    <w:basedOn w:val="a0"/>
    <w:link w:val="ae"/>
    <w:uiPriority w:val="99"/>
    <w:rsid w:val="00FB6C5D"/>
    <w:rPr>
      <w:rFonts w:ascii="Century" w:eastAsia="ＭＳ 明朝" w:hAnsi="Century" w:cs="Times New Roman"/>
      <w:sz w:val="21"/>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190</Words>
  <Characters>1088</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芦野大地＠農民連</dc:creator>
  <cp:keywords/>
  <dc:description/>
  <cp:lastModifiedBy>芦野大地＠農民連</cp:lastModifiedBy>
  <cp:revision>3</cp:revision>
  <cp:lastPrinted>2026-07-13T03:07:00Z</cp:lastPrinted>
  <dcterms:created xsi:type="dcterms:W3CDTF">2026-07-13T03:07:00Z</dcterms:created>
  <dcterms:modified xsi:type="dcterms:W3CDTF">2026-07-13T03:09:00Z</dcterms:modified>
</cp:coreProperties>
</file>